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C24C" w14:textId="77777777" w:rsidR="00B93E0E" w:rsidRPr="0016727A" w:rsidRDefault="00B93E0E" w:rsidP="00B93E0E">
      <w:pPr>
        <w:ind w:firstLine="720"/>
        <w:rPr>
          <w:rFonts w:ascii="Lucida Fax" w:hAnsi="Lucida Fax"/>
          <w:b/>
          <w:sz w:val="28"/>
        </w:rPr>
      </w:pPr>
      <w:r w:rsidRPr="0016727A">
        <w:rPr>
          <w:rFonts w:ascii="Lucida Fax" w:hAnsi="Lucida Fax"/>
          <w:b/>
          <w:sz w:val="28"/>
        </w:rPr>
        <w:t>Hazle Township Early Learning Center</w:t>
      </w:r>
    </w:p>
    <w:p w14:paraId="0808A04D" w14:textId="77777777" w:rsidR="00B93E0E" w:rsidRPr="00427519" w:rsidRDefault="00B93E0E" w:rsidP="00B93E0E">
      <w:pPr>
        <w:spacing w:line="240" w:lineRule="auto"/>
        <w:jc w:val="center"/>
        <w:rPr>
          <w:rFonts w:ascii="Verdana" w:hAnsi="Verdana"/>
          <w:color w:val="404040"/>
          <w:sz w:val="20"/>
        </w:rPr>
      </w:pPr>
      <w:r>
        <w:rPr>
          <w:rFonts w:ascii="Verdana" w:hAnsi="Verdana"/>
          <w:noProof/>
          <w:color w:val="404040"/>
          <w:sz w:val="20"/>
        </w:rPr>
        <mc:AlternateContent>
          <mc:Choice Requires="wps">
            <w:drawing>
              <wp:anchor distT="0" distB="0" distL="114300" distR="114300" simplePos="0" relativeHeight="251660288" behindDoc="0" locked="0" layoutInCell="1" allowOverlap="1" wp14:anchorId="6A56DA30" wp14:editId="20FD6391">
                <wp:simplePos x="0" y="0"/>
                <wp:positionH relativeFrom="column">
                  <wp:posOffset>12700</wp:posOffset>
                </wp:positionH>
                <wp:positionV relativeFrom="paragraph">
                  <wp:posOffset>518160</wp:posOffset>
                </wp:positionV>
                <wp:extent cx="586359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07004B" id="_x0000_t32" coordsize="21600,21600" o:spt="32" o:oned="t" path="m,l21600,21600e" filled="f">
                <v:path arrowok="t" fillok="f" o:connecttype="none"/>
                <o:lock v:ext="edit" shapetype="t"/>
              </v:shapetype>
              <v:shape id="AutoShape 3" o:spid="_x0000_s1026" type="#_x0000_t32" style="position:absolute;margin-left:1pt;margin-top:40.8pt;width:46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v8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"/>
            </w:pict>
          </mc:Fallback>
        </mc:AlternateContent>
      </w:r>
      <w:r>
        <w:rPr>
          <w:rFonts w:ascii="Verdana" w:hAnsi="Verdana"/>
          <w:noProof/>
          <w:color w:val="404040"/>
          <w:sz w:val="20"/>
        </w:rPr>
        <mc:AlternateContent>
          <mc:Choice Requires="wps">
            <w:drawing>
              <wp:anchor distT="0" distB="0" distL="114300" distR="114300" simplePos="0" relativeHeight="251659264" behindDoc="0" locked="0" layoutInCell="1" allowOverlap="1" wp14:anchorId="33E17C61" wp14:editId="6C6D72BF">
                <wp:simplePos x="0" y="0"/>
                <wp:positionH relativeFrom="column">
                  <wp:posOffset>12700</wp:posOffset>
                </wp:positionH>
                <wp:positionV relativeFrom="paragraph">
                  <wp:posOffset>550339</wp:posOffset>
                </wp:positionV>
                <wp:extent cx="5863590" cy="635"/>
                <wp:effectExtent l="0" t="19050" r="22860" b="374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63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BED52" id="AutoShape 2" o:spid="_x0000_s1026" type="#_x0000_t32" style="position:absolute;margin-left:1pt;margin-top:43.35pt;width:461.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" strokeweight="2.5pt"/>
            </w:pict>
          </mc:Fallback>
        </mc:AlternateContent>
      </w:r>
      <w:r>
        <w:rPr>
          <w:rFonts w:ascii="Verdana" w:hAnsi="Verdana"/>
          <w:color w:val="404040"/>
          <w:sz w:val="20"/>
        </w:rPr>
        <w:t>1400 West 23</w:t>
      </w:r>
      <w:r w:rsidRPr="00770558">
        <w:rPr>
          <w:rFonts w:ascii="Verdana" w:hAnsi="Verdana"/>
          <w:color w:val="404040"/>
          <w:sz w:val="20"/>
          <w:vertAlign w:val="superscript"/>
        </w:rPr>
        <w:t>rd</w:t>
      </w:r>
      <w:r>
        <w:rPr>
          <w:rFonts w:ascii="Verdana" w:hAnsi="Verdana"/>
          <w:color w:val="404040"/>
          <w:sz w:val="20"/>
        </w:rPr>
        <w:t xml:space="preserve"> Street</w:t>
      </w:r>
      <w:r>
        <w:rPr>
          <w:rFonts w:ascii="Verdana" w:hAnsi="Verdana"/>
          <w:color w:val="404040"/>
          <w:sz w:val="20"/>
        </w:rPr>
        <w:br/>
        <w:t>Hazle Township, PA 18202</w:t>
      </w:r>
      <w:r w:rsidRPr="00427519">
        <w:rPr>
          <w:rFonts w:ascii="Verdana" w:hAnsi="Verdana"/>
          <w:color w:val="404040"/>
          <w:sz w:val="20"/>
        </w:rPr>
        <w:br/>
      </w:r>
      <w:r>
        <w:rPr>
          <w:rFonts w:ascii="Verdana" w:hAnsi="Verdana"/>
          <w:color w:val="404040"/>
          <w:sz w:val="20"/>
        </w:rPr>
        <w:t>(570) 459-3221 ext. 23500 / (570) 450-6547 Fax / conahanj@hasdk12.org</w:t>
      </w:r>
    </w:p>
    <w:p w14:paraId="4DFA5069" w14:textId="77777777" w:rsidR="00B93E0E" w:rsidRPr="0016727A" w:rsidRDefault="00B93E0E" w:rsidP="00B93E0E">
      <w:pPr>
        <w:spacing w:line="240" w:lineRule="auto"/>
        <w:rPr>
          <w:rFonts w:ascii="Verdana" w:hAnsi="Verdana"/>
          <w:i/>
          <w:iCs/>
          <w:color w:val="404040"/>
          <w:sz w:val="18"/>
          <w:szCs w:val="20"/>
        </w:rPr>
      </w:pPr>
      <w:r w:rsidRPr="0016727A">
        <w:rPr>
          <w:rFonts w:ascii="Verdana" w:hAnsi="Verdana"/>
          <w:b/>
          <w:bCs/>
          <w:sz w:val="18"/>
          <w:szCs w:val="20"/>
        </w:rPr>
        <w:t>Jeanne Conahan, Ed. D.</w:t>
      </w:r>
      <w:r w:rsidRPr="0016727A">
        <w:rPr>
          <w:rFonts w:ascii="Verdana" w:hAnsi="Verdana"/>
          <w:b/>
          <w:sz w:val="18"/>
        </w:rPr>
        <w:tab/>
      </w:r>
      <w:r w:rsidRPr="0016727A">
        <w:rPr>
          <w:rFonts w:ascii="Verdana" w:hAnsi="Verdana"/>
          <w:b/>
          <w:sz w:val="18"/>
        </w:rPr>
        <w:tab/>
      </w:r>
      <w:r w:rsidRPr="0016727A">
        <w:rPr>
          <w:rFonts w:ascii="Verdana" w:hAnsi="Verdana"/>
          <w:b/>
          <w:sz w:val="18"/>
        </w:rPr>
        <w:tab/>
      </w:r>
      <w:r w:rsidRPr="0016727A">
        <w:rPr>
          <w:rFonts w:ascii="Verdana" w:hAnsi="Verdana"/>
          <w:b/>
          <w:sz w:val="18"/>
        </w:rPr>
        <w:tab/>
      </w:r>
      <w:r w:rsidRPr="0016727A">
        <w:rPr>
          <w:rFonts w:ascii="Verdana" w:hAnsi="Verdana"/>
          <w:b/>
          <w:sz w:val="18"/>
        </w:rPr>
        <w:tab/>
      </w:r>
      <w:r w:rsidRPr="0016727A">
        <w:rPr>
          <w:rFonts w:ascii="Verdana" w:hAnsi="Verdana"/>
          <w:b/>
          <w:sz w:val="18"/>
        </w:rPr>
        <w:tab/>
      </w:r>
      <w:r w:rsidRPr="0016727A">
        <w:rPr>
          <w:rFonts w:ascii="Verdana" w:hAnsi="Verdana"/>
          <w:b/>
          <w:bCs/>
          <w:sz w:val="18"/>
          <w:szCs w:val="20"/>
        </w:rPr>
        <w:t xml:space="preserve">  Brian T. Uplinger, Ed. D.</w:t>
      </w:r>
      <w:r w:rsidRPr="0016727A">
        <w:rPr>
          <w:rFonts w:ascii="Verdana" w:hAnsi="Verdana"/>
          <w:sz w:val="18"/>
        </w:rPr>
        <w:br/>
      </w:r>
      <w:r>
        <w:rPr>
          <w:rFonts w:ascii="Verdana" w:hAnsi="Verdana"/>
          <w:i/>
          <w:iCs/>
          <w:color w:val="404040"/>
          <w:sz w:val="18"/>
          <w:szCs w:val="20"/>
        </w:rPr>
        <w:t xml:space="preserve">        </w:t>
      </w:r>
      <w:r w:rsidRPr="0016727A">
        <w:rPr>
          <w:rFonts w:ascii="Verdana" w:hAnsi="Verdana"/>
          <w:i/>
          <w:iCs/>
          <w:color w:val="404040"/>
          <w:sz w:val="18"/>
          <w:szCs w:val="20"/>
        </w:rPr>
        <w:t>Principal</w:t>
      </w:r>
      <w:r w:rsidRPr="0016727A">
        <w:rPr>
          <w:rFonts w:ascii="Verdana" w:hAnsi="Verdana"/>
          <w:color w:val="404040"/>
          <w:sz w:val="18"/>
        </w:rPr>
        <w:tab/>
        <w:t xml:space="preserve"> </w:t>
      </w:r>
      <w:r w:rsidRPr="0016727A">
        <w:rPr>
          <w:rFonts w:ascii="Verdana" w:hAnsi="Verdana"/>
          <w:color w:val="404040"/>
          <w:sz w:val="18"/>
        </w:rPr>
        <w:tab/>
      </w:r>
      <w:r w:rsidRPr="0016727A">
        <w:rPr>
          <w:rFonts w:ascii="Verdana" w:hAnsi="Verdana"/>
          <w:color w:val="404040"/>
          <w:sz w:val="18"/>
        </w:rPr>
        <w:tab/>
      </w:r>
      <w:r w:rsidRPr="0016727A">
        <w:rPr>
          <w:rFonts w:ascii="Verdana" w:hAnsi="Verdana"/>
          <w:color w:val="404040"/>
          <w:sz w:val="18"/>
        </w:rPr>
        <w:tab/>
      </w:r>
      <w:r w:rsidRPr="0016727A">
        <w:rPr>
          <w:rFonts w:ascii="Verdana" w:hAnsi="Verdana"/>
          <w:color w:val="404040"/>
          <w:sz w:val="18"/>
          <w:szCs w:val="20"/>
        </w:rPr>
        <w:t xml:space="preserve">                                      </w:t>
      </w:r>
      <w:r>
        <w:rPr>
          <w:rFonts w:ascii="Verdana" w:hAnsi="Verdana"/>
          <w:color w:val="404040"/>
          <w:sz w:val="18"/>
          <w:szCs w:val="20"/>
        </w:rPr>
        <w:t xml:space="preserve">     </w:t>
      </w:r>
      <w:r w:rsidRPr="0016727A">
        <w:rPr>
          <w:rFonts w:ascii="Verdana" w:hAnsi="Verdana"/>
          <w:color w:val="404040"/>
          <w:sz w:val="18"/>
          <w:szCs w:val="20"/>
        </w:rPr>
        <w:t xml:space="preserve">    </w:t>
      </w:r>
      <w:r w:rsidRPr="0016727A">
        <w:rPr>
          <w:rFonts w:ascii="Verdana" w:hAnsi="Verdana"/>
          <w:i/>
          <w:iCs/>
          <w:color w:val="404040"/>
          <w:sz w:val="18"/>
          <w:szCs w:val="20"/>
        </w:rPr>
        <w:t>Superintendent of Schools</w:t>
      </w:r>
    </w:p>
    <w:p w14:paraId="16EBACF4" w14:textId="77777777" w:rsidR="00B93E0E" w:rsidRPr="0016727A" w:rsidRDefault="00B93E0E" w:rsidP="00B93E0E">
      <w:pPr>
        <w:pBdr>
          <w:bottom w:val="single" w:sz="12" w:space="18" w:color="auto"/>
        </w:pBdr>
        <w:spacing w:line="240" w:lineRule="auto"/>
        <w:rPr>
          <w:rFonts w:ascii="Verdana" w:hAnsi="Verdana"/>
          <w:i/>
          <w:iCs/>
          <w:sz w:val="18"/>
          <w:szCs w:val="20"/>
        </w:rPr>
      </w:pPr>
      <w:r w:rsidRPr="0016727A">
        <w:rPr>
          <w:rFonts w:ascii="Verdana" w:hAnsi="Verdana"/>
          <w:b/>
          <w:bCs/>
          <w:color w:val="404040"/>
          <w:sz w:val="18"/>
          <w:szCs w:val="20"/>
        </w:rPr>
        <w:t xml:space="preserve">Mark </w:t>
      </w:r>
      <w:proofErr w:type="spellStart"/>
      <w:r w:rsidRPr="0016727A">
        <w:rPr>
          <w:rFonts w:ascii="Verdana" w:hAnsi="Verdana"/>
          <w:b/>
          <w:bCs/>
          <w:color w:val="404040"/>
          <w:sz w:val="18"/>
          <w:szCs w:val="20"/>
        </w:rPr>
        <w:t>DeLese</w:t>
      </w:r>
      <w:proofErr w:type="spellEnd"/>
      <w:r w:rsidRPr="0016727A">
        <w:rPr>
          <w:rFonts w:ascii="Verdana" w:hAnsi="Verdana"/>
          <w:b/>
          <w:bCs/>
          <w:color w:val="404040"/>
          <w:sz w:val="18"/>
          <w:szCs w:val="20"/>
        </w:rPr>
        <w:t xml:space="preserve">, Ed. D.                                                                   </w:t>
      </w:r>
      <w:r>
        <w:rPr>
          <w:rFonts w:ascii="Verdana" w:hAnsi="Verdana"/>
          <w:b/>
          <w:bCs/>
          <w:color w:val="404040"/>
          <w:sz w:val="18"/>
          <w:szCs w:val="20"/>
        </w:rPr>
        <w:t xml:space="preserve">          </w:t>
      </w:r>
      <w:r w:rsidRPr="0016727A">
        <w:rPr>
          <w:rFonts w:ascii="Verdana" w:hAnsi="Verdana"/>
          <w:b/>
          <w:bCs/>
          <w:color w:val="404040"/>
          <w:sz w:val="18"/>
          <w:szCs w:val="20"/>
        </w:rPr>
        <w:t xml:space="preserve">    Patrick Patte, Ed. D.</w:t>
      </w:r>
      <w:r w:rsidRPr="0016727A">
        <w:rPr>
          <w:rFonts w:ascii="Verdana" w:hAnsi="Verdana"/>
          <w:b/>
          <w:bCs/>
          <w:color w:val="404040"/>
          <w:sz w:val="18"/>
          <w:szCs w:val="20"/>
        </w:rPr>
        <w:br/>
      </w:r>
      <w:r>
        <w:rPr>
          <w:rFonts w:ascii="Verdana" w:hAnsi="Verdana"/>
          <w:i/>
          <w:iCs/>
          <w:color w:val="404040"/>
          <w:sz w:val="18"/>
          <w:szCs w:val="20"/>
        </w:rPr>
        <w:t xml:space="preserve">  </w:t>
      </w:r>
      <w:r w:rsidRPr="0016727A">
        <w:rPr>
          <w:rFonts w:ascii="Verdana" w:hAnsi="Verdana"/>
          <w:i/>
          <w:iCs/>
          <w:color w:val="404040"/>
          <w:sz w:val="18"/>
          <w:szCs w:val="20"/>
        </w:rPr>
        <w:t>Assistant Principal</w:t>
      </w:r>
      <w:r w:rsidRPr="0016727A">
        <w:rPr>
          <w:rFonts w:ascii="Verdana" w:hAnsi="Verdana"/>
          <w:i/>
          <w:iCs/>
          <w:color w:val="404040"/>
          <w:sz w:val="18"/>
          <w:szCs w:val="20"/>
        </w:rPr>
        <w:tab/>
      </w:r>
      <w:r w:rsidRPr="0016727A">
        <w:rPr>
          <w:rFonts w:ascii="Verdana" w:hAnsi="Verdana"/>
          <w:i/>
          <w:iCs/>
          <w:color w:val="404040"/>
          <w:sz w:val="18"/>
          <w:szCs w:val="20"/>
        </w:rPr>
        <w:tab/>
      </w:r>
      <w:r w:rsidRPr="0016727A">
        <w:rPr>
          <w:rFonts w:ascii="Verdana" w:hAnsi="Verdana"/>
          <w:i/>
          <w:iCs/>
          <w:color w:val="404040"/>
          <w:sz w:val="18"/>
          <w:szCs w:val="20"/>
        </w:rPr>
        <w:tab/>
        <w:t xml:space="preserve">                                         </w:t>
      </w:r>
      <w:r>
        <w:rPr>
          <w:rFonts w:ascii="Verdana" w:hAnsi="Verdana"/>
          <w:i/>
          <w:iCs/>
          <w:color w:val="404040"/>
          <w:sz w:val="18"/>
          <w:szCs w:val="20"/>
        </w:rPr>
        <w:t xml:space="preserve">    </w:t>
      </w:r>
      <w:r w:rsidRPr="0016727A">
        <w:rPr>
          <w:rFonts w:ascii="Verdana" w:hAnsi="Verdana"/>
          <w:i/>
          <w:iCs/>
          <w:color w:val="404040"/>
          <w:sz w:val="18"/>
          <w:szCs w:val="20"/>
        </w:rPr>
        <w:t xml:space="preserve">        Director of Curriculum, </w:t>
      </w:r>
      <w:r w:rsidRPr="0016727A">
        <w:rPr>
          <w:rFonts w:ascii="Verdana" w:hAnsi="Verdana"/>
          <w:i/>
          <w:iCs/>
          <w:color w:val="404040"/>
          <w:sz w:val="18"/>
          <w:szCs w:val="20"/>
        </w:rPr>
        <w:br/>
        <w:t xml:space="preserve">                                                                                           </w:t>
      </w:r>
      <w:r>
        <w:rPr>
          <w:rFonts w:ascii="Verdana" w:hAnsi="Verdana"/>
          <w:i/>
          <w:iCs/>
          <w:color w:val="404040"/>
          <w:sz w:val="18"/>
          <w:szCs w:val="20"/>
        </w:rPr>
        <w:t xml:space="preserve">         </w:t>
      </w:r>
      <w:r w:rsidRPr="0016727A">
        <w:rPr>
          <w:rFonts w:ascii="Verdana" w:hAnsi="Verdana"/>
          <w:i/>
          <w:iCs/>
          <w:color w:val="404040"/>
          <w:sz w:val="18"/>
          <w:szCs w:val="20"/>
        </w:rPr>
        <w:t xml:space="preserve">  Instruction and Assessment</w:t>
      </w:r>
    </w:p>
    <w:p w14:paraId="145FBBE3" w14:textId="76F9FD4D" w:rsidR="00215E92" w:rsidRDefault="00215E92"/>
    <w:p w14:paraId="55594DC8" w14:textId="77777777" w:rsidR="00B93E0E" w:rsidRDefault="00B93E0E" w:rsidP="00B93E0E">
      <w:pPr>
        <w:rPr>
          <w:color w:val="202124"/>
          <w:lang w:val="es"/>
        </w:rPr>
      </w:pPr>
      <w:r w:rsidRPr="0C4A4251">
        <w:rPr>
          <w:color w:val="202124"/>
          <w:lang w:val="es"/>
        </w:rPr>
        <w:t>Estimados padres / tutores:</w:t>
      </w:r>
    </w:p>
    <w:p w14:paraId="5E09DC47" w14:textId="77777777" w:rsidR="00B93E0E" w:rsidRDefault="00B93E0E" w:rsidP="00B93E0E">
      <w:pPr>
        <w:rPr>
          <w:color w:val="202124"/>
          <w:lang w:val="es"/>
        </w:rPr>
      </w:pPr>
    </w:p>
    <w:p w14:paraId="3B547BD7" w14:textId="77777777" w:rsidR="00B93E0E" w:rsidRDefault="00B93E0E" w:rsidP="00B93E0E">
      <w:pPr>
        <w:ind w:firstLine="720"/>
        <w:rPr>
          <w:color w:val="202124"/>
          <w:lang w:val="es"/>
        </w:rPr>
      </w:pPr>
      <w:r w:rsidRPr="238BFF41">
        <w:rPr>
          <w:color w:val="202124"/>
          <w:lang w:val="es"/>
        </w:rPr>
        <w:t xml:space="preserve"> Nos gustaría invitarlo a convertirse en miembro del Comité Asesor de Padres (PAC) de nuestra escuela y participar activamente en la carrera educativa de su hijo. Se ha demostrado que la participación de los padres es fundamental para el éxito de un niño. El comité se reunirá una vez al mes para discutir las actividades / estrategias de participación de los padres, la programación de programas y cómo satisfacer eficazmente las necesidades académicas de los niños. Incluso si no puede asistir a todas las reuniones, puede unirse y participar cuando esté disponible.</w:t>
      </w:r>
    </w:p>
    <w:p w14:paraId="3B4FFD09" w14:textId="0692DD70" w:rsidR="00B93E0E" w:rsidRDefault="00B93E0E" w:rsidP="00B93E0E">
      <w:pPr>
        <w:ind w:firstLine="720"/>
        <w:rPr>
          <w:color w:val="202124"/>
          <w:lang w:val="es"/>
        </w:rPr>
      </w:pPr>
      <w:r w:rsidRPr="0C4A4251">
        <w:rPr>
          <w:color w:val="202124"/>
          <w:lang w:val="es"/>
        </w:rPr>
        <w:t>Complete el formulario a continuación y devuélvalo al maestro de su hijo. Todas las reuniones se llevarán a cabo en la escuela y se enviará un horario a casa con las fechas y horas. Gracias por su participación. Esperamos trabajar con usted.</w:t>
      </w:r>
    </w:p>
    <w:p w14:paraId="6EC2042D" w14:textId="677DBDDF" w:rsidR="00B93E0E" w:rsidRPr="00B93E0E" w:rsidRDefault="00B93E0E" w:rsidP="00B93E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rPr>
      </w:pPr>
      <w:r w:rsidRPr="003041DB">
        <w:rPr>
          <w:color w:val="202124"/>
          <w:lang w:val="es-ES"/>
        </w:rPr>
        <w:t>Juntos en la educación</w:t>
      </w:r>
    </w:p>
    <w:p w14:paraId="2427304E" w14:textId="77777777" w:rsidR="00B93E0E" w:rsidRDefault="00B93E0E" w:rsidP="00B93E0E"/>
    <w:p w14:paraId="0E74E0DA" w14:textId="36A80968" w:rsidR="00B93E0E" w:rsidRDefault="00B93E0E" w:rsidP="00B93E0E">
      <w:r>
        <w:t>------------------------------------------------------------------------------------------------------------------------------------------</w:t>
      </w:r>
    </w:p>
    <w:p w14:paraId="7BFB6429" w14:textId="5DEA097F" w:rsidR="00B93E0E" w:rsidRPr="00B93E0E" w:rsidRDefault="00B93E0E" w:rsidP="00B93E0E">
      <w:pPr>
        <w:rPr>
          <w:color w:val="202124"/>
          <w:lang w:val="es"/>
        </w:rPr>
      </w:pPr>
      <w:r>
        <w:t>____</w:t>
      </w:r>
      <w:r w:rsidRPr="0C4A4251">
        <w:rPr>
          <w:color w:val="202124"/>
          <w:lang w:val="es"/>
        </w:rPr>
        <w:t xml:space="preserve"> Sí, me gustaría ser miembro del equipo PAC.</w:t>
      </w:r>
      <w:r w:rsidRPr="00003890">
        <w:rPr>
          <w:noProof/>
        </w:rPr>
        <w:t xml:space="preserve"> </w:t>
      </w:r>
      <w:r>
        <w:rPr>
          <w:noProof/>
        </w:rPr>
        <w:t xml:space="preserve">           </w:t>
      </w:r>
      <w:r>
        <w:rPr>
          <w:noProof/>
        </w:rPr>
        <w:drawing>
          <wp:inline distT="0" distB="0" distL="0" distR="0" wp14:anchorId="0B3DAA01" wp14:editId="57AF9924">
            <wp:extent cx="685800" cy="598805"/>
            <wp:effectExtent l="0" t="0" r="0" b="0"/>
            <wp:docPr id="11997735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685800" cy="598805"/>
                    </a:xfrm>
                    <a:prstGeom prst="rect">
                      <a:avLst/>
                    </a:prstGeom>
                    <a:noFill/>
                  </pic:spPr>
                </pic:pic>
              </a:graphicData>
            </a:graphic>
          </wp:inline>
        </w:drawing>
      </w:r>
    </w:p>
    <w:p w14:paraId="763E61F1" w14:textId="77777777" w:rsidR="00B93E0E" w:rsidRDefault="00B93E0E" w:rsidP="00B93E0E">
      <w:pPr>
        <w:rPr>
          <w:color w:val="202124"/>
          <w:lang w:val="es"/>
        </w:rPr>
      </w:pPr>
      <w:r>
        <w:t>____</w:t>
      </w:r>
      <w:r w:rsidRPr="0C4A4251">
        <w:rPr>
          <w:color w:val="202124"/>
          <w:lang w:val="es"/>
        </w:rPr>
        <w:t xml:space="preserve"> No, no puedo convertirme en miembro en este momento.</w:t>
      </w:r>
    </w:p>
    <w:p w14:paraId="07F8061C" w14:textId="77777777" w:rsidR="00B93E0E" w:rsidRDefault="00B93E0E" w:rsidP="00B93E0E"/>
    <w:p w14:paraId="510F0616" w14:textId="77777777" w:rsidR="00B93E0E" w:rsidRDefault="00B93E0E" w:rsidP="00B93E0E">
      <w:r>
        <w:t>________________________</w:t>
      </w:r>
      <w:r>
        <w:tab/>
        <w:t>__________________________</w:t>
      </w:r>
      <w:r>
        <w:tab/>
        <w:t>__________</w:t>
      </w:r>
    </w:p>
    <w:p w14:paraId="6F777891" w14:textId="48695062" w:rsidR="00B93E0E" w:rsidRDefault="00B93E0E" w:rsidP="00B93E0E">
      <w:r w:rsidRPr="0C4A4251">
        <w:rPr>
          <w:color w:val="202124"/>
          <w:lang w:val="es"/>
        </w:rPr>
        <w:t xml:space="preserve">Nombre del padre (s) </w:t>
      </w:r>
      <w:r>
        <w:tab/>
      </w:r>
      <w:r>
        <w:tab/>
      </w:r>
      <w:r>
        <w:tab/>
      </w:r>
      <w:r w:rsidRPr="0C4A4251">
        <w:rPr>
          <w:color w:val="202124"/>
          <w:lang w:val="es"/>
        </w:rPr>
        <w:t xml:space="preserve">Nombre del niño </w:t>
      </w:r>
      <w:r>
        <w:tab/>
      </w:r>
      <w:r>
        <w:tab/>
      </w:r>
      <w:r>
        <w:tab/>
      </w:r>
      <w:r w:rsidRPr="0C4A4251">
        <w:rPr>
          <w:color w:val="202124"/>
          <w:lang w:val="es"/>
        </w:rPr>
        <w:t>Grado</w:t>
      </w:r>
      <w:r>
        <w:tab/>
      </w:r>
      <w:r>
        <w:tab/>
      </w:r>
    </w:p>
    <w:sectPr w:rsidR="00B93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0E"/>
    <w:rsid w:val="00215E92"/>
    <w:rsid w:val="00B9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9988"/>
  <w15:chartTrackingRefBased/>
  <w15:docId w15:val="{277B34BA-1A73-42C6-8C0C-BB092831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E0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Kracht</dc:creator>
  <cp:keywords/>
  <dc:description/>
  <cp:lastModifiedBy>Kimberly Kracht</cp:lastModifiedBy>
  <cp:revision>1</cp:revision>
  <dcterms:created xsi:type="dcterms:W3CDTF">2022-09-07T15:35:00Z</dcterms:created>
  <dcterms:modified xsi:type="dcterms:W3CDTF">2022-09-07T15:38:00Z</dcterms:modified>
</cp:coreProperties>
</file>